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ORGANIZAÇÃO MUNDIAL DOS DIREITOS CIVIS  - OMDC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Nossa Bandeira e nossas pautas 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Precisamos saber nos posicionar com segurança: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Nós não estam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os aqui por acaso.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Estamos aqui porque acreditamos em princípios que não podem ser negociados.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E cada pessoa desse grupo precisa ter na ponta da língua aquilo que defendemos.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1 – Criminalizar o Comunismo no Brasil e pelo combate a ideologias autoritárias e violentas.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Defendemos um país livre, onde nenhuma ideologia controle o pensamento das pessoas. Somos contra qualquer sistema que retire a liberdade individual, enfraqueça instituições e silencie o povo.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2 – Fortalecimento da família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A família é a base da sociedade. É nela que nascem os valores, o caráter e o futuro de uma nação. Defender a família é proteger o Brasil desde a raiz.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3 – Combate às drogas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As drogas destroem vidas, famílias e comunidades. Precisamos de políticas firmes de prevenção, recuperação e combate ao tráfico, protegendo principalmente nossos jovens.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4 – Liberdade de culto religioso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Todo cidadão deve ter o direito de exercer sua fé livremente, sem perseguição, sem censura e sem medo. A fé é um pilar fundamental da nossa sociedade.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5 – Defesa das pessoas :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Nenhum brasileiro pode ser discriminado ou atacado na sua integridade , física,  moral e emocional. Respeito à fé é respeito à dignidade humana.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6 – Defesa da vida e proteção dos mais vulneráveis: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Defendemos a vida em todas as suas fases e o combate rigoroso a crimes como abuso infantil. Proteger crianças e mulheres é uma obrigação moral e social.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7 – Defesa da liberdade: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A liberdade é o bem mais precioso de uma nação. Liberdade de expressão, de pensamento e de escolha. Sem liberdade, não existe futuro.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Esse é o nosso compromisso.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Essas são as nossas bandeiras.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E quem está aqui precisa conhecer, defender e viver cada uma delas.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OMDC - PRESIDENTE 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PROF CARLOS DOURADO CORAGEM PARA DEFENDER O QUE IMPORTA !!!!!!!!!!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